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0" w:rsidRPr="00DE34C2" w:rsidRDefault="00526200" w:rsidP="00526200">
      <w:pPr>
        <w:rPr>
          <w:rFonts w:ascii="Verdana" w:hAnsi="Verdana"/>
          <w:b/>
          <w:sz w:val="40"/>
          <w:szCs w:val="40"/>
        </w:rPr>
      </w:pPr>
    </w:p>
    <w:p w:rsidR="00526200" w:rsidRPr="00BB7F2B" w:rsidRDefault="00526200" w:rsidP="00BB7F2B">
      <w:pPr>
        <w:jc w:val="center"/>
      </w:pPr>
      <w:r w:rsidRPr="00664D4B">
        <w:rPr>
          <w:noProof/>
          <w:lang w:val="en-US"/>
        </w:rPr>
        <w:drawing>
          <wp:inline distT="0" distB="0" distL="0" distR="0">
            <wp:extent cx="1262122" cy="1166648"/>
            <wp:effectExtent l="19050" t="0" r="0" b="0"/>
            <wp:docPr id="3" name="Picture 1" descr="Image954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95472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00" w:rsidRPr="00664D4B" w:rsidRDefault="00526200" w:rsidP="00526200">
      <w:pPr>
        <w:jc w:val="center"/>
        <w:rPr>
          <w:rFonts w:ascii="Verdana" w:hAnsi="Verdana"/>
          <w:b/>
          <w:sz w:val="24"/>
          <w:szCs w:val="24"/>
        </w:rPr>
      </w:pPr>
      <w:r w:rsidRPr="00664D4B">
        <w:rPr>
          <w:rFonts w:ascii="Verdana" w:hAnsi="Verdana"/>
          <w:b/>
          <w:sz w:val="24"/>
          <w:szCs w:val="24"/>
        </w:rPr>
        <w:t>MARITIME CIRCULAR</w:t>
      </w:r>
    </w:p>
    <w:p w:rsidR="00526200" w:rsidRDefault="00526200" w:rsidP="00526200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3E4409">
        <w:rPr>
          <w:b/>
          <w:sz w:val="24"/>
          <w:szCs w:val="24"/>
        </w:rPr>
        <w:t>SHIPPING NOTICE NO.</w:t>
      </w:r>
      <w:r>
        <w:rPr>
          <w:b/>
          <w:sz w:val="24"/>
          <w:szCs w:val="24"/>
        </w:rPr>
        <w:t>00</w:t>
      </w:r>
      <w:r w:rsidR="00B64200">
        <w:rPr>
          <w:b/>
          <w:sz w:val="24"/>
          <w:szCs w:val="24"/>
        </w:rPr>
        <w:t>3</w:t>
      </w:r>
    </w:p>
    <w:p w:rsidR="004A4159" w:rsidRPr="004A4159" w:rsidRDefault="004A4159" w:rsidP="00526200">
      <w:pPr>
        <w:rPr>
          <w:b/>
          <w:sz w:val="24"/>
          <w:szCs w:val="24"/>
          <w:u w:val="single"/>
        </w:rPr>
      </w:pPr>
      <w:r w:rsidRPr="004A4159">
        <w:rPr>
          <w:b/>
          <w:sz w:val="24"/>
          <w:szCs w:val="24"/>
          <w:u w:val="single"/>
        </w:rPr>
        <w:t>SPECIAL TRAINING REQUIREMENTS FOR SEAFARERS ON CERTAIN TYPES OF SHIP</w:t>
      </w:r>
    </w:p>
    <w:p w:rsidR="00914D4C" w:rsidRDefault="00526200" w:rsidP="00526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5">
        <w:rPr>
          <w:rFonts w:ascii="Times New Roman" w:hAnsi="Times New Roman" w:cs="Times New Roman"/>
          <w:sz w:val="24"/>
          <w:szCs w:val="24"/>
        </w:rPr>
        <w:t xml:space="preserve">The Ghana Maritime </w:t>
      </w:r>
      <w:r w:rsidR="00914D4C" w:rsidRPr="00164D85">
        <w:rPr>
          <w:rFonts w:ascii="Times New Roman" w:hAnsi="Times New Roman" w:cs="Times New Roman"/>
          <w:sz w:val="24"/>
          <w:szCs w:val="24"/>
        </w:rPr>
        <w:t>Authority</w:t>
      </w:r>
      <w:r w:rsidRPr="00164D85">
        <w:rPr>
          <w:rFonts w:ascii="Times New Roman" w:hAnsi="Times New Roman" w:cs="Times New Roman"/>
          <w:sz w:val="24"/>
          <w:szCs w:val="24"/>
        </w:rPr>
        <w:t xml:space="preserve"> wishes to inform </w:t>
      </w:r>
      <w:r w:rsidR="00F77115">
        <w:rPr>
          <w:rFonts w:ascii="Times New Roman" w:hAnsi="Times New Roman" w:cs="Times New Roman"/>
          <w:sz w:val="24"/>
          <w:szCs w:val="24"/>
        </w:rPr>
        <w:t>the seafaring community</w:t>
      </w:r>
      <w:r w:rsidR="00B75125">
        <w:rPr>
          <w:rFonts w:ascii="Times New Roman" w:hAnsi="Times New Roman" w:cs="Times New Roman"/>
          <w:sz w:val="24"/>
          <w:szCs w:val="24"/>
        </w:rPr>
        <w:t xml:space="preserve">, </w:t>
      </w:r>
      <w:r w:rsidR="001565BD">
        <w:rPr>
          <w:rFonts w:ascii="Times New Roman" w:hAnsi="Times New Roman" w:cs="Times New Roman"/>
          <w:sz w:val="24"/>
          <w:szCs w:val="24"/>
        </w:rPr>
        <w:t>Maritime Training Institutions</w:t>
      </w:r>
      <w:r w:rsidR="00CB6B6D">
        <w:rPr>
          <w:rFonts w:ascii="Times New Roman" w:hAnsi="Times New Roman" w:cs="Times New Roman"/>
          <w:sz w:val="24"/>
          <w:szCs w:val="24"/>
        </w:rPr>
        <w:t xml:space="preserve"> and</w:t>
      </w:r>
      <w:r w:rsidR="00F77115">
        <w:rPr>
          <w:rFonts w:ascii="Times New Roman" w:hAnsi="Times New Roman" w:cs="Times New Roman"/>
          <w:sz w:val="24"/>
          <w:szCs w:val="24"/>
        </w:rPr>
        <w:t xml:space="preserve"> the general public</w:t>
      </w:r>
      <w:r w:rsidRPr="00164D85">
        <w:rPr>
          <w:rFonts w:ascii="Times New Roman" w:hAnsi="Times New Roman" w:cs="Times New Roman"/>
          <w:sz w:val="24"/>
          <w:szCs w:val="24"/>
        </w:rPr>
        <w:t xml:space="preserve"> that beginning from </w:t>
      </w:r>
      <w:r w:rsidRPr="00F77115">
        <w:rPr>
          <w:rFonts w:ascii="Times New Roman" w:hAnsi="Times New Roman" w:cs="Times New Roman"/>
          <w:b/>
          <w:sz w:val="24"/>
          <w:szCs w:val="24"/>
        </w:rPr>
        <w:t>1</w:t>
      </w:r>
      <w:r w:rsidRPr="00F771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77115">
        <w:rPr>
          <w:rFonts w:ascii="Times New Roman" w:hAnsi="Times New Roman" w:cs="Times New Roman"/>
          <w:sz w:val="24"/>
          <w:szCs w:val="24"/>
        </w:rPr>
        <w:t xml:space="preserve"> </w:t>
      </w:r>
      <w:r w:rsidR="00F77115" w:rsidRPr="00F77115">
        <w:rPr>
          <w:rFonts w:ascii="Times New Roman" w:hAnsi="Times New Roman" w:cs="Times New Roman"/>
          <w:b/>
          <w:sz w:val="24"/>
          <w:szCs w:val="24"/>
        </w:rPr>
        <w:t>February</w:t>
      </w:r>
      <w:r w:rsidR="00F77115">
        <w:rPr>
          <w:rFonts w:ascii="Times New Roman" w:hAnsi="Times New Roman" w:cs="Times New Roman"/>
          <w:sz w:val="24"/>
          <w:szCs w:val="24"/>
        </w:rPr>
        <w:t xml:space="preserve">, </w:t>
      </w:r>
      <w:r w:rsidR="00F808C5" w:rsidRPr="00F77115">
        <w:rPr>
          <w:rFonts w:ascii="Times New Roman" w:hAnsi="Times New Roman" w:cs="Times New Roman"/>
          <w:b/>
          <w:sz w:val="24"/>
          <w:szCs w:val="24"/>
        </w:rPr>
        <w:t>2018</w:t>
      </w:r>
      <w:r w:rsidR="00F808C5">
        <w:rPr>
          <w:rFonts w:ascii="Times New Roman" w:hAnsi="Times New Roman" w:cs="Times New Roman"/>
          <w:sz w:val="24"/>
          <w:szCs w:val="24"/>
        </w:rPr>
        <w:t xml:space="preserve"> </w:t>
      </w:r>
      <w:r w:rsidR="0091418A">
        <w:rPr>
          <w:rFonts w:ascii="Times New Roman" w:hAnsi="Times New Roman" w:cs="Times New Roman"/>
          <w:sz w:val="24"/>
          <w:szCs w:val="24"/>
        </w:rPr>
        <w:t xml:space="preserve">they </w:t>
      </w:r>
      <w:r w:rsidR="00F808C5" w:rsidRPr="00164D85">
        <w:rPr>
          <w:rFonts w:ascii="Times New Roman" w:hAnsi="Times New Roman" w:cs="Times New Roman"/>
          <w:sz w:val="24"/>
          <w:szCs w:val="24"/>
        </w:rPr>
        <w:t>are</w:t>
      </w:r>
      <w:r w:rsidR="00BB7F2B">
        <w:rPr>
          <w:rFonts w:ascii="Times New Roman" w:hAnsi="Times New Roman" w:cs="Times New Roman"/>
          <w:sz w:val="24"/>
          <w:szCs w:val="24"/>
        </w:rPr>
        <w:t xml:space="preserve"> required to comply </w:t>
      </w:r>
      <w:r w:rsidR="00F808C5">
        <w:rPr>
          <w:rFonts w:ascii="Times New Roman" w:hAnsi="Times New Roman" w:cs="Times New Roman"/>
          <w:sz w:val="24"/>
          <w:szCs w:val="24"/>
        </w:rPr>
        <w:t xml:space="preserve">and conduct their activities in accordance </w:t>
      </w:r>
      <w:r w:rsidR="00CB6B6D">
        <w:rPr>
          <w:rFonts w:ascii="Times New Roman" w:hAnsi="Times New Roman" w:cs="Times New Roman"/>
          <w:sz w:val="24"/>
          <w:szCs w:val="24"/>
        </w:rPr>
        <w:t>with the</w:t>
      </w:r>
      <w:r w:rsidR="00BB7F2B">
        <w:rPr>
          <w:rFonts w:ascii="Times New Roman" w:hAnsi="Times New Roman" w:cs="Times New Roman"/>
          <w:sz w:val="24"/>
          <w:szCs w:val="24"/>
        </w:rPr>
        <w:t xml:space="preserve"> provisions </w:t>
      </w:r>
      <w:r w:rsidR="00CB6B6D">
        <w:rPr>
          <w:rFonts w:ascii="Times New Roman" w:hAnsi="Times New Roman" w:cs="Times New Roman"/>
          <w:sz w:val="24"/>
          <w:szCs w:val="24"/>
        </w:rPr>
        <w:t>of Resolution</w:t>
      </w:r>
      <w:r w:rsidR="00BB7F2B">
        <w:rPr>
          <w:rFonts w:ascii="Times New Roman" w:hAnsi="Times New Roman" w:cs="Times New Roman"/>
          <w:sz w:val="24"/>
          <w:szCs w:val="24"/>
        </w:rPr>
        <w:t xml:space="preserve"> </w:t>
      </w:r>
      <w:r w:rsidR="00914D4C">
        <w:rPr>
          <w:rFonts w:ascii="Times New Roman" w:hAnsi="Times New Roman" w:cs="Times New Roman"/>
          <w:sz w:val="24"/>
          <w:szCs w:val="24"/>
        </w:rPr>
        <w:t>MSC.39</w:t>
      </w:r>
      <w:r w:rsidR="002F3011">
        <w:rPr>
          <w:rFonts w:ascii="Times New Roman" w:hAnsi="Times New Roman" w:cs="Times New Roman"/>
          <w:sz w:val="24"/>
          <w:szCs w:val="24"/>
        </w:rPr>
        <w:t>6</w:t>
      </w:r>
      <w:r w:rsidR="00914D4C">
        <w:rPr>
          <w:rFonts w:ascii="Times New Roman" w:hAnsi="Times New Roman" w:cs="Times New Roman"/>
          <w:sz w:val="24"/>
          <w:szCs w:val="24"/>
        </w:rPr>
        <w:t xml:space="preserve"> (</w:t>
      </w:r>
      <w:r w:rsidR="00BB7F2B">
        <w:rPr>
          <w:rFonts w:ascii="Times New Roman" w:hAnsi="Times New Roman" w:cs="Times New Roman"/>
          <w:sz w:val="24"/>
          <w:szCs w:val="24"/>
        </w:rPr>
        <w:t xml:space="preserve">95) </w:t>
      </w:r>
      <w:r w:rsidR="002F3011">
        <w:rPr>
          <w:rFonts w:ascii="Times New Roman" w:hAnsi="Times New Roman" w:cs="Times New Roman"/>
          <w:sz w:val="24"/>
          <w:szCs w:val="24"/>
        </w:rPr>
        <w:t xml:space="preserve">and MSC. 397(95) </w:t>
      </w:r>
      <w:r w:rsidR="001565BD">
        <w:rPr>
          <w:rFonts w:ascii="Times New Roman" w:hAnsi="Times New Roman" w:cs="Times New Roman"/>
          <w:sz w:val="24"/>
          <w:szCs w:val="24"/>
        </w:rPr>
        <w:t xml:space="preserve">adopted by the International Maritime Organisation (IMO) </w:t>
      </w:r>
      <w:r w:rsidR="00B75125">
        <w:rPr>
          <w:rFonts w:ascii="Times New Roman" w:hAnsi="Times New Roman" w:cs="Times New Roman"/>
          <w:sz w:val="24"/>
          <w:szCs w:val="24"/>
        </w:rPr>
        <w:t>which</w:t>
      </w:r>
      <w:r w:rsidR="00EB75B2">
        <w:rPr>
          <w:rFonts w:ascii="Times New Roman" w:hAnsi="Times New Roman" w:cs="Times New Roman"/>
          <w:sz w:val="24"/>
          <w:szCs w:val="24"/>
        </w:rPr>
        <w:t xml:space="preserve"> is</w:t>
      </w:r>
      <w:r w:rsidR="00B75125">
        <w:rPr>
          <w:rFonts w:ascii="Times New Roman" w:hAnsi="Times New Roman" w:cs="Times New Roman"/>
          <w:sz w:val="24"/>
          <w:szCs w:val="24"/>
        </w:rPr>
        <w:t xml:space="preserve"> </w:t>
      </w:r>
      <w:r w:rsidR="00CB6B6D">
        <w:rPr>
          <w:rFonts w:ascii="Times New Roman" w:hAnsi="Times New Roman" w:cs="Times New Roman"/>
          <w:sz w:val="24"/>
          <w:szCs w:val="24"/>
        </w:rPr>
        <w:t xml:space="preserve">an amendment to </w:t>
      </w:r>
      <w:r w:rsidR="00BB7F2B">
        <w:rPr>
          <w:rFonts w:ascii="Times New Roman" w:hAnsi="Times New Roman" w:cs="Times New Roman"/>
          <w:sz w:val="24"/>
          <w:szCs w:val="24"/>
        </w:rPr>
        <w:t xml:space="preserve">Part A of the </w:t>
      </w:r>
      <w:r w:rsidR="008513F7">
        <w:rPr>
          <w:rFonts w:ascii="Times New Roman" w:hAnsi="Times New Roman" w:cs="Times New Roman"/>
          <w:sz w:val="24"/>
          <w:szCs w:val="24"/>
        </w:rPr>
        <w:t>International Convention on S</w:t>
      </w:r>
      <w:r w:rsidR="00486D43">
        <w:rPr>
          <w:rFonts w:ascii="Times New Roman" w:hAnsi="Times New Roman" w:cs="Times New Roman"/>
          <w:sz w:val="24"/>
          <w:szCs w:val="24"/>
        </w:rPr>
        <w:t xml:space="preserve">tandards of </w:t>
      </w:r>
      <w:r w:rsidR="00CB6B6D">
        <w:rPr>
          <w:rFonts w:ascii="Times New Roman" w:hAnsi="Times New Roman" w:cs="Times New Roman"/>
          <w:sz w:val="24"/>
          <w:szCs w:val="24"/>
        </w:rPr>
        <w:t>T</w:t>
      </w:r>
      <w:r w:rsidR="00BB7F2B">
        <w:rPr>
          <w:rFonts w:ascii="Times New Roman" w:hAnsi="Times New Roman" w:cs="Times New Roman"/>
          <w:sz w:val="24"/>
          <w:szCs w:val="24"/>
        </w:rPr>
        <w:t xml:space="preserve">raining </w:t>
      </w:r>
      <w:r w:rsidR="00CB6B6D">
        <w:rPr>
          <w:rFonts w:ascii="Times New Roman" w:hAnsi="Times New Roman" w:cs="Times New Roman"/>
          <w:sz w:val="24"/>
          <w:szCs w:val="24"/>
        </w:rPr>
        <w:t>C</w:t>
      </w:r>
      <w:r w:rsidR="00BB7F2B">
        <w:rPr>
          <w:rFonts w:ascii="Times New Roman" w:hAnsi="Times New Roman" w:cs="Times New Roman"/>
          <w:sz w:val="24"/>
          <w:szCs w:val="24"/>
        </w:rPr>
        <w:t xml:space="preserve">ertification and </w:t>
      </w:r>
      <w:r w:rsidR="00CB6B6D">
        <w:rPr>
          <w:rFonts w:ascii="Times New Roman" w:hAnsi="Times New Roman" w:cs="Times New Roman"/>
          <w:sz w:val="24"/>
          <w:szCs w:val="24"/>
        </w:rPr>
        <w:t>W</w:t>
      </w:r>
      <w:r w:rsidR="00BB7F2B">
        <w:rPr>
          <w:rFonts w:ascii="Times New Roman" w:hAnsi="Times New Roman" w:cs="Times New Roman"/>
          <w:sz w:val="24"/>
          <w:szCs w:val="24"/>
        </w:rPr>
        <w:t xml:space="preserve">atchkeeping </w:t>
      </w:r>
      <w:r w:rsidR="00486D43">
        <w:rPr>
          <w:rFonts w:ascii="Times New Roman" w:hAnsi="Times New Roman" w:cs="Times New Roman"/>
          <w:sz w:val="24"/>
          <w:szCs w:val="24"/>
        </w:rPr>
        <w:t xml:space="preserve">for Seafarers </w:t>
      </w:r>
      <w:r w:rsidR="00BB7F2B">
        <w:rPr>
          <w:rFonts w:ascii="Times New Roman" w:hAnsi="Times New Roman" w:cs="Times New Roman"/>
          <w:sz w:val="24"/>
          <w:szCs w:val="24"/>
        </w:rPr>
        <w:t>(STCW) Code.</w:t>
      </w:r>
      <w:r w:rsidR="00CB6B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771" w:rsidRPr="00164D85" w:rsidRDefault="00B82771" w:rsidP="00B8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 is </w:t>
      </w:r>
      <w:r w:rsidR="0091418A">
        <w:rPr>
          <w:rFonts w:ascii="Times New Roman" w:hAnsi="Times New Roman" w:cs="Times New Roman"/>
          <w:sz w:val="24"/>
          <w:szCs w:val="24"/>
        </w:rPr>
        <w:t xml:space="preserve">issued </w:t>
      </w:r>
      <w:r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Pr="00164D85">
        <w:rPr>
          <w:rFonts w:ascii="Times New Roman" w:hAnsi="Times New Roman" w:cs="Times New Roman"/>
          <w:sz w:val="24"/>
          <w:szCs w:val="24"/>
        </w:rPr>
        <w:t>section 479A of the Ghana Shipping (Amendment) Act,</w:t>
      </w:r>
      <w:r>
        <w:rPr>
          <w:rFonts w:ascii="Times New Roman" w:hAnsi="Times New Roman" w:cs="Times New Roman"/>
          <w:sz w:val="24"/>
          <w:szCs w:val="24"/>
        </w:rPr>
        <w:t xml:space="preserve"> 2011(Act 826), which mandates</w:t>
      </w:r>
      <w:r w:rsidRPr="0016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Authority </w:t>
      </w:r>
      <w:r w:rsidRPr="00164D85">
        <w:rPr>
          <w:rFonts w:ascii="Times New Roman" w:hAnsi="Times New Roman" w:cs="Times New Roman"/>
          <w:sz w:val="24"/>
          <w:szCs w:val="24"/>
        </w:rPr>
        <w:t>to issue maritime circulars for the purpose of disseminating</w:t>
      </w:r>
      <w:r>
        <w:rPr>
          <w:rFonts w:ascii="Times New Roman" w:hAnsi="Times New Roman" w:cs="Times New Roman"/>
          <w:sz w:val="24"/>
          <w:szCs w:val="24"/>
        </w:rPr>
        <w:t xml:space="preserve"> relevant </w:t>
      </w:r>
      <w:r w:rsidRPr="00164D85"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 xml:space="preserve">  on  maritime </w:t>
      </w:r>
      <w:r w:rsidRPr="00164D85">
        <w:rPr>
          <w:rFonts w:ascii="Times New Roman" w:hAnsi="Times New Roman" w:cs="Times New Roman"/>
          <w:sz w:val="24"/>
          <w:szCs w:val="24"/>
        </w:rPr>
        <w:t xml:space="preserve">safety, security, </w:t>
      </w:r>
      <w:r>
        <w:rPr>
          <w:rFonts w:ascii="Times New Roman" w:hAnsi="Times New Roman" w:cs="Times New Roman"/>
          <w:sz w:val="24"/>
          <w:szCs w:val="24"/>
        </w:rPr>
        <w:t xml:space="preserve">marine </w:t>
      </w:r>
      <w:r w:rsidRPr="00164D85">
        <w:rPr>
          <w:rFonts w:ascii="Times New Roman" w:hAnsi="Times New Roman" w:cs="Times New Roman"/>
          <w:sz w:val="24"/>
          <w:szCs w:val="24"/>
        </w:rPr>
        <w:t>pollution prevention and</w:t>
      </w:r>
      <w:r>
        <w:rPr>
          <w:rFonts w:ascii="Times New Roman" w:hAnsi="Times New Roman" w:cs="Times New Roman"/>
          <w:sz w:val="24"/>
          <w:szCs w:val="24"/>
        </w:rPr>
        <w:t xml:space="preserve"> any other relevant matter</w:t>
      </w:r>
      <w:r w:rsidRPr="00164D85">
        <w:rPr>
          <w:rFonts w:ascii="Times New Roman" w:hAnsi="Times New Roman" w:cs="Times New Roman"/>
          <w:sz w:val="24"/>
          <w:szCs w:val="24"/>
        </w:rPr>
        <w:t>.</w:t>
      </w:r>
    </w:p>
    <w:p w:rsidR="00ED3F8A" w:rsidRDefault="00526200" w:rsidP="00526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5">
        <w:rPr>
          <w:rFonts w:ascii="Times New Roman" w:hAnsi="Times New Roman" w:cs="Times New Roman"/>
          <w:sz w:val="24"/>
          <w:szCs w:val="24"/>
        </w:rPr>
        <w:t xml:space="preserve">By this </w:t>
      </w:r>
      <w:r w:rsidRPr="000B124E">
        <w:rPr>
          <w:rFonts w:ascii="Times New Roman" w:hAnsi="Times New Roman" w:cs="Times New Roman"/>
          <w:b/>
          <w:sz w:val="24"/>
          <w:szCs w:val="24"/>
        </w:rPr>
        <w:t>Notice</w:t>
      </w:r>
      <w:r w:rsidRPr="00164D85">
        <w:rPr>
          <w:rFonts w:ascii="Times New Roman" w:hAnsi="Times New Roman" w:cs="Times New Roman"/>
          <w:sz w:val="24"/>
          <w:szCs w:val="24"/>
        </w:rPr>
        <w:t xml:space="preserve">, all </w:t>
      </w:r>
      <w:r w:rsidR="003378E9">
        <w:rPr>
          <w:rFonts w:ascii="Times New Roman" w:hAnsi="Times New Roman" w:cs="Times New Roman"/>
          <w:sz w:val="24"/>
          <w:szCs w:val="24"/>
        </w:rPr>
        <w:t>Maritime Training Institutions</w:t>
      </w:r>
      <w:r w:rsidRPr="00164D85">
        <w:rPr>
          <w:rFonts w:ascii="Times New Roman" w:hAnsi="Times New Roman" w:cs="Times New Roman"/>
          <w:sz w:val="24"/>
          <w:szCs w:val="24"/>
        </w:rPr>
        <w:t xml:space="preserve"> are required to c</w:t>
      </w:r>
      <w:r w:rsidR="00C57E99">
        <w:rPr>
          <w:rFonts w:ascii="Times New Roman" w:hAnsi="Times New Roman" w:cs="Times New Roman"/>
          <w:sz w:val="24"/>
          <w:szCs w:val="24"/>
        </w:rPr>
        <w:t xml:space="preserve">omply with the provisions </w:t>
      </w:r>
      <w:r w:rsidR="003378E9">
        <w:rPr>
          <w:rFonts w:ascii="Times New Roman" w:hAnsi="Times New Roman" w:cs="Times New Roman"/>
          <w:sz w:val="24"/>
          <w:szCs w:val="24"/>
        </w:rPr>
        <w:t xml:space="preserve">of </w:t>
      </w:r>
      <w:r w:rsidR="00E9792D">
        <w:rPr>
          <w:rFonts w:ascii="Times New Roman" w:hAnsi="Times New Roman" w:cs="Times New Roman"/>
          <w:sz w:val="24"/>
          <w:szCs w:val="24"/>
        </w:rPr>
        <w:t xml:space="preserve">the </w:t>
      </w:r>
      <w:r w:rsidR="003378E9" w:rsidRPr="00164D85">
        <w:rPr>
          <w:rFonts w:ascii="Times New Roman" w:hAnsi="Times New Roman" w:cs="Times New Roman"/>
          <w:sz w:val="24"/>
          <w:szCs w:val="24"/>
        </w:rPr>
        <w:t>Resolution</w:t>
      </w:r>
      <w:r w:rsidR="004C28CC">
        <w:rPr>
          <w:rFonts w:ascii="Times New Roman" w:hAnsi="Times New Roman" w:cs="Times New Roman"/>
          <w:sz w:val="24"/>
          <w:szCs w:val="24"/>
        </w:rPr>
        <w:t xml:space="preserve"> </w:t>
      </w:r>
      <w:r w:rsidRPr="00164D85">
        <w:rPr>
          <w:rFonts w:ascii="Times New Roman" w:hAnsi="Times New Roman" w:cs="Times New Roman"/>
          <w:sz w:val="24"/>
          <w:szCs w:val="24"/>
        </w:rPr>
        <w:t xml:space="preserve">in </w:t>
      </w:r>
      <w:r w:rsidR="003378E9">
        <w:rPr>
          <w:rFonts w:ascii="Times New Roman" w:hAnsi="Times New Roman" w:cs="Times New Roman"/>
          <w:sz w:val="24"/>
          <w:szCs w:val="24"/>
        </w:rPr>
        <w:t>the training and certification of seafarers qualified to</w:t>
      </w:r>
      <w:r w:rsidR="001E1286">
        <w:rPr>
          <w:rFonts w:ascii="Times New Roman" w:hAnsi="Times New Roman" w:cs="Times New Roman"/>
          <w:sz w:val="24"/>
          <w:szCs w:val="24"/>
        </w:rPr>
        <w:t xml:space="preserve"> work</w:t>
      </w:r>
      <w:r w:rsidR="00DF19B3">
        <w:rPr>
          <w:rFonts w:ascii="Times New Roman" w:hAnsi="Times New Roman" w:cs="Times New Roman"/>
          <w:sz w:val="24"/>
          <w:szCs w:val="24"/>
        </w:rPr>
        <w:t xml:space="preserve"> on certain types of ship</w:t>
      </w:r>
      <w:r w:rsidR="00D26016">
        <w:rPr>
          <w:rFonts w:ascii="Times New Roman" w:hAnsi="Times New Roman" w:cs="Times New Roman"/>
          <w:sz w:val="24"/>
          <w:szCs w:val="24"/>
        </w:rPr>
        <w:t xml:space="preserve"> accordingly</w:t>
      </w:r>
      <w:r w:rsidR="00DF19B3">
        <w:rPr>
          <w:rFonts w:ascii="Times New Roman" w:hAnsi="Times New Roman" w:cs="Times New Roman"/>
          <w:sz w:val="24"/>
          <w:szCs w:val="24"/>
        </w:rPr>
        <w:t>.</w:t>
      </w:r>
    </w:p>
    <w:p w:rsidR="00526200" w:rsidRPr="00ED3F8A" w:rsidRDefault="00526200" w:rsidP="00526200">
      <w:pPr>
        <w:spacing w:line="360" w:lineRule="auto"/>
        <w:jc w:val="both"/>
        <w:rPr>
          <w:b/>
        </w:rPr>
      </w:pPr>
      <w:r w:rsidRPr="00164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200" w:rsidRDefault="00526200" w:rsidP="00526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KWAME OWUSU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</w:t>
      </w:r>
      <w:r w:rsidR="00914B7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</w:t>
      </w:r>
      <w:r w:rsidR="00634811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914B7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Office Location</w:t>
      </w:r>
    </w:p>
    <w:p w:rsidR="006250BA" w:rsidRPr="00DE34C2" w:rsidRDefault="006250BA" w:rsidP="00526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              Modibo Keita Close</w:t>
      </w:r>
    </w:p>
    <w:p w:rsidR="00526200" w:rsidRPr="00DE34C2" w:rsidRDefault="00526200" w:rsidP="00526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DIRECTOR-GENERAL                            </w:t>
      </w:r>
      <w:r w:rsidR="00914B7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East Ridge, </w:t>
      </w:r>
    </w:p>
    <w:p w:rsidR="00526200" w:rsidRPr="00DE34C2" w:rsidRDefault="00526200" w:rsidP="005262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</w:t>
      </w:r>
      <w:r w:rsidR="00914B7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>Accra</w:t>
      </w:r>
    </w:p>
    <w:p w:rsidR="00526200" w:rsidRDefault="00526200" w:rsidP="006F2567">
      <w:pPr>
        <w:shd w:val="clear" w:color="auto" w:fill="FFFFFF"/>
        <w:tabs>
          <w:tab w:val="right" w:pos="902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</w:t>
      </w:r>
      <w:r w:rsidR="00914B70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</w:t>
      </w:r>
      <w:r w:rsidRPr="00DE34C2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Tel: 0302-662122</w:t>
      </w:r>
      <w:r w:rsidR="006F256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ab/>
      </w:r>
    </w:p>
    <w:p w:rsidR="006F2567" w:rsidRPr="00DE34C2" w:rsidRDefault="006F2567" w:rsidP="006F2567">
      <w:pPr>
        <w:shd w:val="clear" w:color="auto" w:fill="FFFFFF"/>
        <w:tabs>
          <w:tab w:val="right" w:pos="902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n-GB"/>
        </w:rPr>
        <w:t xml:space="preserve">                                                                  Digital Address GA-079-9020</w:t>
      </w:r>
    </w:p>
    <w:p w:rsidR="00526200" w:rsidRDefault="00526200" w:rsidP="00526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00" w:rsidRPr="00526200" w:rsidRDefault="00526200" w:rsidP="00334874">
      <w:pPr>
        <w:rPr>
          <w:rFonts w:ascii="Times New Roman" w:hAnsi="Times New Roman" w:cs="Times New Roman"/>
          <w:b/>
          <w:sz w:val="32"/>
          <w:szCs w:val="32"/>
        </w:rPr>
      </w:pPr>
    </w:p>
    <w:p w:rsidR="00823F8A" w:rsidRDefault="00823F8A" w:rsidP="00526200"/>
    <w:sectPr w:rsidR="00823F8A" w:rsidSect="00AB34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DB" w:rsidRDefault="003D02DB" w:rsidP="0065180B">
      <w:pPr>
        <w:spacing w:after="0" w:line="240" w:lineRule="auto"/>
      </w:pPr>
      <w:r>
        <w:separator/>
      </w:r>
    </w:p>
  </w:endnote>
  <w:endnote w:type="continuationSeparator" w:id="1">
    <w:p w:rsidR="003D02DB" w:rsidRDefault="003D02DB" w:rsidP="006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969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CF9" w:rsidRDefault="002E2CBC">
        <w:pPr>
          <w:pStyle w:val="Footer"/>
          <w:jc w:val="center"/>
        </w:pPr>
        <w:r>
          <w:fldChar w:fldCharType="begin"/>
        </w:r>
        <w:r w:rsidR="000B124E">
          <w:instrText xml:space="preserve"> PAGE   \* MERGEFORMAT </w:instrText>
        </w:r>
        <w:r>
          <w:fldChar w:fldCharType="separate"/>
        </w:r>
        <w:r w:rsidR="00630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CF9" w:rsidRDefault="003D0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DB" w:rsidRDefault="003D02DB" w:rsidP="0065180B">
      <w:pPr>
        <w:spacing w:after="0" w:line="240" w:lineRule="auto"/>
      </w:pPr>
      <w:r>
        <w:separator/>
      </w:r>
    </w:p>
  </w:footnote>
  <w:footnote w:type="continuationSeparator" w:id="1">
    <w:p w:rsidR="003D02DB" w:rsidRDefault="003D02DB" w:rsidP="0065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00"/>
    <w:rsid w:val="00052E68"/>
    <w:rsid w:val="000B124E"/>
    <w:rsid w:val="00111E90"/>
    <w:rsid w:val="00120DA4"/>
    <w:rsid w:val="00155C33"/>
    <w:rsid w:val="001565BD"/>
    <w:rsid w:val="001E1286"/>
    <w:rsid w:val="002E2CBC"/>
    <w:rsid w:val="002F3011"/>
    <w:rsid w:val="00334874"/>
    <w:rsid w:val="003378E9"/>
    <w:rsid w:val="00386EBB"/>
    <w:rsid w:val="003D02DB"/>
    <w:rsid w:val="003E6478"/>
    <w:rsid w:val="004242D2"/>
    <w:rsid w:val="00486D43"/>
    <w:rsid w:val="004A06EE"/>
    <w:rsid w:val="004A4159"/>
    <w:rsid w:val="004C28CC"/>
    <w:rsid w:val="00526200"/>
    <w:rsid w:val="005B7647"/>
    <w:rsid w:val="006250BA"/>
    <w:rsid w:val="0063072A"/>
    <w:rsid w:val="00634811"/>
    <w:rsid w:val="0065180B"/>
    <w:rsid w:val="006554C5"/>
    <w:rsid w:val="006F2567"/>
    <w:rsid w:val="00823F8A"/>
    <w:rsid w:val="008513E1"/>
    <w:rsid w:val="008513F7"/>
    <w:rsid w:val="008A3600"/>
    <w:rsid w:val="0091418A"/>
    <w:rsid w:val="00914B70"/>
    <w:rsid w:val="00914D4C"/>
    <w:rsid w:val="009814FE"/>
    <w:rsid w:val="009B3E6D"/>
    <w:rsid w:val="00AC44BE"/>
    <w:rsid w:val="00AE3E2C"/>
    <w:rsid w:val="00B64200"/>
    <w:rsid w:val="00B75125"/>
    <w:rsid w:val="00B82771"/>
    <w:rsid w:val="00BB7F2B"/>
    <w:rsid w:val="00C14C50"/>
    <w:rsid w:val="00C57E99"/>
    <w:rsid w:val="00CB6B6D"/>
    <w:rsid w:val="00D0095D"/>
    <w:rsid w:val="00D0652F"/>
    <w:rsid w:val="00D11EEA"/>
    <w:rsid w:val="00D26016"/>
    <w:rsid w:val="00D373DF"/>
    <w:rsid w:val="00D40A3A"/>
    <w:rsid w:val="00D902C2"/>
    <w:rsid w:val="00D9473B"/>
    <w:rsid w:val="00DF19B3"/>
    <w:rsid w:val="00E9792D"/>
    <w:rsid w:val="00EA59C5"/>
    <w:rsid w:val="00EB75B2"/>
    <w:rsid w:val="00ED3F8A"/>
    <w:rsid w:val="00F4688D"/>
    <w:rsid w:val="00F77115"/>
    <w:rsid w:val="00F808C5"/>
    <w:rsid w:val="00F9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0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0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georgina.a.nyadia</dc:creator>
  <cp:lastModifiedBy>rosevera.nsiah</cp:lastModifiedBy>
  <cp:revision>2</cp:revision>
  <cp:lastPrinted>2018-01-25T11:59:00Z</cp:lastPrinted>
  <dcterms:created xsi:type="dcterms:W3CDTF">2018-02-15T15:10:00Z</dcterms:created>
  <dcterms:modified xsi:type="dcterms:W3CDTF">2018-02-15T15:10:00Z</dcterms:modified>
</cp:coreProperties>
</file>